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03" w:rsidRDefault="00152C03" w:rsidP="00152C03">
      <w:bookmarkStart w:id="0" w:name="_GoBack"/>
      <w:bookmarkEnd w:id="0"/>
    </w:p>
    <w:p w:rsidR="00152C03" w:rsidRDefault="00152C03" w:rsidP="00152C03"/>
    <w:p w:rsidR="00152C03" w:rsidRPr="00D447B3" w:rsidRDefault="005D0222" w:rsidP="005D0222">
      <w:pPr>
        <w:jc w:val="center"/>
        <w:rPr>
          <w:sz w:val="32"/>
          <w:szCs w:val="32"/>
        </w:rPr>
      </w:pPr>
      <w:r>
        <w:rPr>
          <w:sz w:val="32"/>
          <w:szCs w:val="32"/>
        </w:rPr>
        <w:t>OGŁOSZENIE</w:t>
      </w:r>
    </w:p>
    <w:p w:rsidR="00152C03" w:rsidRPr="00D447B3" w:rsidRDefault="00152C03" w:rsidP="00152C03">
      <w:pPr>
        <w:rPr>
          <w:sz w:val="32"/>
          <w:szCs w:val="32"/>
        </w:rPr>
      </w:pPr>
    </w:p>
    <w:p w:rsidR="00152C03" w:rsidRPr="00D447B3" w:rsidRDefault="00152C03" w:rsidP="00152C03">
      <w:pPr>
        <w:rPr>
          <w:sz w:val="32"/>
          <w:szCs w:val="32"/>
        </w:rPr>
      </w:pPr>
      <w:r w:rsidRPr="00D447B3">
        <w:rPr>
          <w:sz w:val="32"/>
          <w:szCs w:val="32"/>
        </w:rPr>
        <w:t>DO GMIN, POWIATÓW, MIAST, SZKÓŁ PODSTAWOWYCH, GIMNAZJÓW, SZKÓŁ PONADGIMANZJALNYCH Z WOJEWÓDZTWA KUJAWSKO- POMORSKIEGO.</w:t>
      </w:r>
    </w:p>
    <w:p w:rsidR="00152C03" w:rsidRDefault="00152C03" w:rsidP="00152C03"/>
    <w:p w:rsidR="00152C03" w:rsidRDefault="00152C03" w:rsidP="00152C03">
      <w:r>
        <w:t>Zgodnie z : DECYZJĄ NR 56 MINISTRA SPORTU I TURYSTYKI</w:t>
      </w:r>
    </w:p>
    <w:p w:rsidR="00152C03" w:rsidRDefault="00152C03" w:rsidP="00152C03">
      <w:r>
        <w:t>z dnia 18 grudnia 2017 r.</w:t>
      </w:r>
    </w:p>
    <w:p w:rsidR="00152C03" w:rsidRDefault="00152C03" w:rsidP="00152C03">
      <w:r>
        <w:t>w sprawie ogłoszenia Programu „Szkolny Klub Sportowy” w ramach rozwijania sportu poprzez wspieranie przedsięwzięć z zakresu upowszechniania sportu dzieci i młodzieży</w:t>
      </w:r>
    </w:p>
    <w:p w:rsidR="00AE2C23" w:rsidRDefault="00152C03" w:rsidP="00152C03">
      <w:pPr>
        <w:pStyle w:val="Akapitzlist"/>
        <w:numPr>
          <w:ilvl w:val="0"/>
          <w:numId w:val="1"/>
        </w:numPr>
      </w:pPr>
      <w:r>
        <w:t>Ogłasza się Program  „Szkolny Klub Sportowy” w ramach rozwijania sportu poprzez wspieranie przedsięwzięć z zakresu upowszechniania sportu dzieci i młodzieży</w:t>
      </w:r>
      <w:r w:rsidR="00D447B3">
        <w:t xml:space="preserve"> jako kontynuacja programu „SKS” z roku 2017.</w:t>
      </w:r>
    </w:p>
    <w:p w:rsidR="00152C03" w:rsidRDefault="00152C03" w:rsidP="00152C03">
      <w:pPr>
        <w:pStyle w:val="Akapitzlist"/>
      </w:pPr>
    </w:p>
    <w:p w:rsidR="00152C03" w:rsidRDefault="00152C03" w:rsidP="00152C03">
      <w:pPr>
        <w:pStyle w:val="Akapitzlist"/>
      </w:pPr>
      <w:r>
        <w:t xml:space="preserve">Ministerstwo Sportu i Turystyki opracowało nowy model systemowego wsparcia organizacji zajęć sportowych dla dzieci i młodzieży szkolnej. Program „Szkolny Klub Sportowy” jest skierowany do uczniów szkół bez względu na wiek, płeć oraz sprawność fizyczną. Program ma na celu umożliwienie podejmowania dodatkowej aktywności fizycznej realizowanej w formie zajęć sportowych i rekreacyjnych pod opieką nauczyciela prowadzącego zajęcia wychowania fizycznego w danej szkole.   </w:t>
      </w:r>
    </w:p>
    <w:p w:rsidR="00152C03" w:rsidRDefault="00152C03" w:rsidP="00152C03">
      <w:pPr>
        <w:pStyle w:val="Akapitzlist"/>
      </w:pPr>
      <w:r>
        <w:t xml:space="preserve">Celem programu jest: </w:t>
      </w:r>
    </w:p>
    <w:p w:rsidR="00152C03" w:rsidRDefault="00152C03" w:rsidP="00152C03">
      <w:pPr>
        <w:pStyle w:val="Akapitzlist"/>
      </w:pPr>
      <w:r>
        <w:t xml:space="preserve">1) stymulowanie i kształtowanie nawyku podejmowania aktywności fizycznej  przez dzieci i młodzież; </w:t>
      </w:r>
    </w:p>
    <w:p w:rsidR="00152C03" w:rsidRDefault="00152C03" w:rsidP="00152C03">
      <w:pPr>
        <w:pStyle w:val="Akapitzlist"/>
      </w:pPr>
      <w:r>
        <w:t xml:space="preserve">2) poprawa sprawności fizycznej, stanu zdrowia oraz jakości życia dzieci i młodzieży,  w tym profilaktyka nadwagi i otyłości;  </w:t>
      </w:r>
    </w:p>
    <w:p w:rsidR="00152C03" w:rsidRDefault="00152C03" w:rsidP="00152C03">
      <w:pPr>
        <w:pStyle w:val="Akapitzlist"/>
      </w:pPr>
      <w:r>
        <w:t xml:space="preserve">3) promocja zdrowego i aktywnego stylu życia wśród dzieci i młodzieży; </w:t>
      </w:r>
    </w:p>
    <w:p w:rsidR="00152C03" w:rsidRDefault="00152C03" w:rsidP="00152C03">
      <w:pPr>
        <w:pStyle w:val="Akapitzlist"/>
      </w:pPr>
      <w:r>
        <w:t xml:space="preserve">4) zwiększenie oferty ogólnodostępnych, bezpłatnych zajęć sportowo-rekreacyjnych  dla dzieci i młodzieży; </w:t>
      </w:r>
    </w:p>
    <w:p w:rsidR="00152C03" w:rsidRDefault="00152C03" w:rsidP="00152C03">
      <w:pPr>
        <w:pStyle w:val="Akapitzlist"/>
      </w:pPr>
      <w:r>
        <w:t xml:space="preserve">5) stymulowanie podejmowania aktywności fizycznej wśród dzieci i młodzieży mniej aktywnych i mniej sprawnych fizycznie, ze szczególnym uwzględnieniem dziewcząt; </w:t>
      </w:r>
    </w:p>
    <w:p w:rsidR="00152C03" w:rsidRDefault="00152C03" w:rsidP="00152C03">
      <w:pPr>
        <w:pStyle w:val="Akapitzlist"/>
      </w:pPr>
      <w:r>
        <w:t xml:space="preserve">6) tworzenie warunków dla rozwoju talentów oraz zainteresowań sportowych dzieci  i młodzieży; </w:t>
      </w:r>
    </w:p>
    <w:p w:rsidR="00152C03" w:rsidRDefault="00152C03" w:rsidP="00152C03">
      <w:pPr>
        <w:pStyle w:val="Akapitzlist"/>
      </w:pPr>
      <w:r>
        <w:t xml:space="preserve">7) optymalizacja wykorzystania lokalnej infrastruktury sportowej, w tym infrastruktury przyszkolnej; </w:t>
      </w:r>
    </w:p>
    <w:p w:rsidR="00152C03" w:rsidRDefault="00152C03" w:rsidP="00152C03">
      <w:pPr>
        <w:pStyle w:val="Akapitzlist"/>
      </w:pPr>
      <w:r>
        <w:t xml:space="preserve">8) promocja różnorodnych sportów wśród dzieci i młodzieży; </w:t>
      </w:r>
    </w:p>
    <w:p w:rsidR="00152C03" w:rsidRDefault="00152C03" w:rsidP="00152C03">
      <w:pPr>
        <w:pStyle w:val="Akapitzlist"/>
      </w:pPr>
      <w:r>
        <w:t>9) wsparcie kadr pracujących z dziećmi i młodzieżą w obszarze sportu.</w:t>
      </w:r>
    </w:p>
    <w:p w:rsidR="00152C03" w:rsidRDefault="00152C03" w:rsidP="00152C03">
      <w:pPr>
        <w:pStyle w:val="Akapitzlist"/>
      </w:pPr>
    </w:p>
    <w:p w:rsidR="005D0222" w:rsidRDefault="00152C03" w:rsidP="00152C03">
      <w:pPr>
        <w:pStyle w:val="Akapitzlist"/>
      </w:pPr>
      <w:r w:rsidRPr="00152C03">
        <w:t xml:space="preserve">Program polega na zorganizowaniu i prowadzeniu w okresie od 1 </w:t>
      </w:r>
      <w:r>
        <w:t>lu</w:t>
      </w:r>
      <w:r w:rsidR="005D0222">
        <w:t>tego</w:t>
      </w:r>
      <w:r w:rsidRPr="00152C03">
        <w:t xml:space="preserve"> do 15 grudnia 2018 r. systematycznych zajęć sportowych w wymiarze 2 razy w tygodniu dla każdego uczestnika, </w:t>
      </w:r>
      <w:r w:rsidRPr="00152C03">
        <w:lastRenderedPageBreak/>
        <w:t>w 60-minutowych jednostkach ćwiczebnych, w grupach minimum 15-osobowych. Zakłada  się przeprowadzenie w okresie realizacji projektu 70 jednostek zajęć sportowych  dla każdej grupy.  Jedna grupa ćwiczebna musi się składać wyłącznie z uczniów jedne</w:t>
      </w:r>
      <w:r w:rsidR="005D0222">
        <w:t>j szkoły</w:t>
      </w:r>
      <w:r w:rsidRPr="00152C03">
        <w:t>, a zajęcia muszą być realizowane przez nauczyciela prowadzącego zajęcia wychowania fizycznego z danej szkoły. Każda grupa ćwiczebna powinna określać  charakterystykę wiekową uczestników. W jednej szkole mogą być prowadzone maksymalnie 2 grupy.</w:t>
      </w:r>
    </w:p>
    <w:p w:rsidR="00D447B3" w:rsidRPr="005D0222" w:rsidRDefault="00152C03" w:rsidP="00152C03">
      <w:pPr>
        <w:pStyle w:val="Akapitzlist"/>
        <w:rPr>
          <w:b/>
        </w:rPr>
      </w:pPr>
      <w:r w:rsidRPr="005D0222">
        <w:rPr>
          <w:b/>
        </w:rPr>
        <w:t xml:space="preserve">Zasada ta nie dotyczy szkół, do których w związku ze zmianą sieci szkół wynikającą z reformy oświatowej w 2017 roku, przeniesiono grupy funkcjonujące dotychczas w ramach Programu SKS w innych szkołach. </w:t>
      </w:r>
    </w:p>
    <w:p w:rsidR="00152C03" w:rsidRDefault="00152C03" w:rsidP="00152C03">
      <w:pPr>
        <w:pStyle w:val="Akapitzlist"/>
      </w:pPr>
      <w:r w:rsidRPr="00152C03">
        <w:t>Warunkiem realizacji Programu jest zapewnienie odpowiedniego miejsca organizacji zajęć sportowych oraz niezbędnego sprzętu sportowego przy udziale środków jednostek samorządu terytorialnego dowolnego szczebla i/lub przy udziale środków pochodzących z innych źródeł (własnych, sponsorów itp.).</w:t>
      </w:r>
      <w:r>
        <w:t xml:space="preserve">   </w:t>
      </w:r>
    </w:p>
    <w:p w:rsidR="00D447B3" w:rsidRPr="00D447B3" w:rsidRDefault="00152C03" w:rsidP="00152C03">
      <w:pPr>
        <w:pStyle w:val="Akapitzlist"/>
        <w:rPr>
          <w:b/>
        </w:rPr>
      </w:pPr>
      <w:r w:rsidRPr="00D447B3">
        <w:rPr>
          <w:b/>
        </w:rPr>
        <w:t xml:space="preserve">3. Główne warunki realizacji: </w:t>
      </w:r>
    </w:p>
    <w:p w:rsidR="00D447B3" w:rsidRDefault="00152C03" w:rsidP="00152C03">
      <w:pPr>
        <w:pStyle w:val="Akapitzlist"/>
      </w:pPr>
      <w:r>
        <w:t xml:space="preserve">1) program może być realizowany wyłącznie w okresie od 1 </w:t>
      </w:r>
      <w:r w:rsidR="00D447B3">
        <w:t>lutego</w:t>
      </w:r>
      <w:r>
        <w:t xml:space="preserve"> do 15 grudnia 2018 roku; 2) uczestnikami zadania mogą być wyłącznie uczniowie szkół– szkół podstawowych, gimnazjów i szkół ponadgimnazjalnych; </w:t>
      </w:r>
    </w:p>
    <w:p w:rsidR="00D447B3" w:rsidRDefault="00152C03" w:rsidP="00152C03">
      <w:pPr>
        <w:pStyle w:val="Akapitzlist"/>
      </w:pPr>
      <w:r>
        <w:t xml:space="preserve">3) uczestnicy zadania muszą być podzieleni na grupy ćwiczebne, przypisane  do jednej szkoły i składające się z uczniów tej szkoły; </w:t>
      </w:r>
    </w:p>
    <w:p w:rsidR="00D447B3" w:rsidRDefault="00152C03" w:rsidP="00152C03">
      <w:pPr>
        <w:pStyle w:val="Akapitzlist"/>
      </w:pPr>
      <w:r>
        <w:t xml:space="preserve">4) każda grupa ćwiczebna powinna posiadać charakterystykę wiekową uczestników; </w:t>
      </w:r>
    </w:p>
    <w:p w:rsidR="00D447B3" w:rsidRDefault="00152C03" w:rsidP="00152C03">
      <w:pPr>
        <w:pStyle w:val="Akapitzlist"/>
      </w:pPr>
      <w:r>
        <w:t xml:space="preserve">5) grupa ćwiczebna musi się składać z minimum 15 uczestników; </w:t>
      </w:r>
    </w:p>
    <w:p w:rsidR="00D447B3" w:rsidRDefault="00152C03" w:rsidP="00152C03">
      <w:pPr>
        <w:pStyle w:val="Akapitzlist"/>
      </w:pPr>
      <w:r>
        <w:t xml:space="preserve">6) w jednej szkole mogą powstać maksymalnie 2 grupy ćwiczebne; </w:t>
      </w:r>
    </w:p>
    <w:p w:rsidR="00152C03" w:rsidRDefault="00152C03" w:rsidP="00152C03">
      <w:pPr>
        <w:pStyle w:val="Akapitzlist"/>
      </w:pPr>
      <w:r>
        <w:t xml:space="preserve">7) zajęcia sportowe muszą być prowadzone z częstotliwością 2 razy w tygodniu  (w uzasadnionych przypadkach dopuszcza się możliwość zmiany częstotliwości zajęć) </w:t>
      </w:r>
    </w:p>
    <w:p w:rsidR="00152C03" w:rsidRDefault="00152C03" w:rsidP="00152C03">
      <w:pPr>
        <w:pStyle w:val="Akapitzlist"/>
      </w:pPr>
      <w:r>
        <w:t>Dziennik Urzędowy Ministra Sportu i Turystyki – 8 – Poz. 93</w:t>
      </w:r>
    </w:p>
    <w:p w:rsidR="00D447B3" w:rsidRDefault="00D447B3" w:rsidP="00152C03">
      <w:pPr>
        <w:pStyle w:val="Akapitzlist"/>
      </w:pPr>
      <w:r>
        <w:t xml:space="preserve"> </w:t>
      </w:r>
      <w:r w:rsidR="00152C03">
        <w:t>8) w przypadku utworzenia w jednej szkole więcej niż jednej grupy ćwiczebnej, przynajmniej jedna z nich powinna być dedykowana dziewczętom (muszą one stanowić ponad 50% uczestnikó</w:t>
      </w:r>
      <w:r>
        <w:t>w danej grupy)</w:t>
      </w:r>
    </w:p>
    <w:p w:rsidR="00D447B3" w:rsidRDefault="00152C03" w:rsidP="00152C03">
      <w:pPr>
        <w:pStyle w:val="Akapitzlist"/>
      </w:pPr>
      <w:r>
        <w:t xml:space="preserve"> 9) osobami prowadzącymi zajęcia mogą być wyłącznie nauczyciele prowadzący zajęcia wychowania fizycznego w danej szkole; </w:t>
      </w:r>
    </w:p>
    <w:p w:rsidR="00D447B3" w:rsidRDefault="00152C03" w:rsidP="00152C03">
      <w:pPr>
        <w:pStyle w:val="Akapitzlist"/>
      </w:pPr>
      <w:r>
        <w:t>10) dofinansowanie w ramach programu jest przeznaczone na wynagrodzenie osób      prowadzących zajęcia sportowe w grupach ćwiczebnych w wysokości 40 zł</w:t>
      </w:r>
      <w:r w:rsidR="005D0222">
        <w:t xml:space="preserve"> brutto</w:t>
      </w:r>
      <w:r>
        <w:t xml:space="preserve">  za jedną jednostkę zajęć (60 minut); </w:t>
      </w:r>
    </w:p>
    <w:p w:rsidR="00D447B3" w:rsidRDefault="00152C03" w:rsidP="00152C03">
      <w:pPr>
        <w:pStyle w:val="Akapitzlist"/>
      </w:pPr>
      <w:r>
        <w:t xml:space="preserve">11) podmiot realizujący zadanie na poziomie wojewódzkim pozyskuje zobowiązania osób prowadzących zajęcia sportowe do wypełniania dziennika projektu (w wersji elektronicznej) umożliwiającego dokumentowanie realizacji zadania; </w:t>
      </w:r>
    </w:p>
    <w:p w:rsidR="00D447B3" w:rsidRDefault="00152C03" w:rsidP="00152C03">
      <w:pPr>
        <w:pStyle w:val="Akapitzlist"/>
      </w:pPr>
      <w:r>
        <w:t xml:space="preserve">12)  podmiot realizujący zadanie na poziomie wojewódzkim uzyskuje  od osób  prowadzących zajęcia zgody na gromadzenie,  przetwarzanie i przekazywanie ich danych osobowych przez podmiot realizujący zadanie na poziomie wojewódzkim oraz przez podmiot realizujący zadanie na poziomie krajowym w celu dokumentowania, monitorowania oraz ewaluacji realizacji zadania dofinansowanego ze środków publicznych; </w:t>
      </w:r>
    </w:p>
    <w:p w:rsidR="00D447B3" w:rsidRDefault="00152C03" w:rsidP="00152C03">
      <w:pPr>
        <w:pStyle w:val="Akapitzlist"/>
      </w:pPr>
      <w:r>
        <w:t xml:space="preserve">13)  oświadczenie, o którym mowa w pkt 3.12 zawiera także informację o wyrażeniu zgody przez osoby prowadzące zajęcia na w prowadzanie do Narodowej Bazy  Talentów (www.narodowabazatalentow.pl) oraz przetwarzanie w tej Bazie ich danych przez podmiot realizujący zadanie na poziomie wojewódzkim oraz przez podmiot realizujący zadanie na poziomie krajowym, w celu  dokumentowania przeprowadzenia testów  sprawnościowych, ich monitoringu oraz ewaluacji wyników; </w:t>
      </w:r>
    </w:p>
    <w:p w:rsidR="00D447B3" w:rsidRDefault="00152C03" w:rsidP="00152C03">
      <w:pPr>
        <w:pStyle w:val="Akapitzlist"/>
      </w:pPr>
      <w:r>
        <w:lastRenderedPageBreak/>
        <w:t xml:space="preserve">14) osoby prowadzące zajęcia uzyskują od wszystkich uczestników oraz od ich rodziców oświadczenia o wyrażeniu zgody na gromadzenie,  przetwarzanie i przekazywanie danych osobowych uczestnika, a także na wprowadzanie tych danych do systemów informatycznych, przez podmiot realizujący zadanie na poziomie wojewódzkim  oraz przez podmiot realizujący zadanie na poziomie krajowym, w celu dokumentowania, monitorowania oraz ewaluacji realizacji zadania dofinansowanego ze środków publicznych;  </w:t>
      </w:r>
    </w:p>
    <w:p w:rsidR="00D447B3" w:rsidRDefault="00152C03" w:rsidP="00152C03">
      <w:pPr>
        <w:pStyle w:val="Akapitzlist"/>
      </w:pPr>
      <w:r>
        <w:t xml:space="preserve">15) oświadczenie, o którym mowa w pkt 3.14 zawiera także informację o wyrażeniu zgody przez uczestnika oraz jego rodziców na w prowadzanie do Narodowej Bazy  Talentów (www.narodowabazatalentow.pl) oraz przetwarzanie w tej Bazie wyników, o których mowa w pkt 3.22, przez osobę prowadzącą zajęcia, podmiot realizujący zadanie na poziomie wojewódzkim oraz przez podmiot realizujący zadanie  na poziomie krajowym w celu  dokumentowania przeprowadzenia testów sprawnościowych, ich monitoringu oraz ewaluacji wyników; </w:t>
      </w:r>
    </w:p>
    <w:p w:rsidR="00152C03" w:rsidRDefault="00152C03" w:rsidP="00152C03">
      <w:pPr>
        <w:pStyle w:val="Akapitzlist"/>
      </w:pPr>
      <w:r>
        <w:t xml:space="preserve">16) podmiot realizujący zadanie na poziomie wojewódzkim przy współpracy  z organami prowadzącymi szkoły zobowiązuje się do zapewnienia odpowiedniego miejsca organizacji zajęć sportowych oraz niezbędnego sprzętu sportowego; </w:t>
      </w:r>
    </w:p>
    <w:p w:rsidR="00D447B3" w:rsidRDefault="00D447B3" w:rsidP="00152C03">
      <w:pPr>
        <w:pStyle w:val="Akapitzlist"/>
      </w:pPr>
      <w:r>
        <w:t xml:space="preserve"> </w:t>
      </w:r>
      <w:r w:rsidR="00152C03">
        <w:t xml:space="preserve">17) podmiot realizujący zadanie na poziomie wojewódzkim musi określić  (w załączniku nr 4 do wniosku) liczbę uczestników, liczbę grup ćwiczebnych  i miejsce ich funkcjonowania; </w:t>
      </w:r>
    </w:p>
    <w:p w:rsidR="00D447B3" w:rsidRDefault="00152C03" w:rsidP="00152C03">
      <w:pPr>
        <w:pStyle w:val="Akapitzlist"/>
      </w:pPr>
      <w:r>
        <w:t xml:space="preserve">18) zajęcia sportowe z uczniami z jednej szkoły może realizować maksymalnie  2 nauczycieli prowadzących zajęcia wychowania fizycznego w danej szkole; </w:t>
      </w:r>
    </w:p>
    <w:p w:rsidR="00D447B3" w:rsidRDefault="00152C03" w:rsidP="00152C03">
      <w:pPr>
        <w:pStyle w:val="Akapitzlist"/>
      </w:pPr>
      <w:r>
        <w:t xml:space="preserve">19) rekomenduje się, aby uczestnikami zajęć byli uczniowie nie biorący udziału  w zajęciach sportowych prowadzonych w klubach sportowych; </w:t>
      </w:r>
    </w:p>
    <w:p w:rsidR="00152C03" w:rsidRPr="00D447B3" w:rsidRDefault="00152C03" w:rsidP="00152C03">
      <w:pPr>
        <w:pStyle w:val="Akapitzlist"/>
        <w:rPr>
          <w:b/>
        </w:rPr>
      </w:pPr>
      <w:r>
        <w:t xml:space="preserve">20) </w:t>
      </w:r>
      <w:r w:rsidRPr="00D447B3">
        <w:rPr>
          <w:b/>
        </w:rPr>
        <w:t>w każdej z gmin zlokalizowanych na terenie 16 województw musi powstać  co najmniej jedna grupa ćwiczebna.</w:t>
      </w:r>
    </w:p>
    <w:sectPr w:rsidR="00152C03" w:rsidRPr="00D4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0FED"/>
    <w:multiLevelType w:val="hybridMultilevel"/>
    <w:tmpl w:val="9F5C2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3"/>
    <w:rsid w:val="00152C03"/>
    <w:rsid w:val="005D0222"/>
    <w:rsid w:val="00AE2C23"/>
    <w:rsid w:val="00D447B3"/>
    <w:rsid w:val="00E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Bednarczyk</dc:creator>
  <cp:lastModifiedBy>KUBA</cp:lastModifiedBy>
  <cp:revision>2</cp:revision>
  <cp:lastPrinted>2017-12-28T09:25:00Z</cp:lastPrinted>
  <dcterms:created xsi:type="dcterms:W3CDTF">2017-12-28T13:57:00Z</dcterms:created>
  <dcterms:modified xsi:type="dcterms:W3CDTF">2017-12-28T13:57:00Z</dcterms:modified>
</cp:coreProperties>
</file>